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A7C" w:rsidRPr="00C67B4A" w:rsidRDefault="00E37A7C" w:rsidP="00E37A7C">
      <w:pPr>
        <w:pStyle w:val="a3"/>
        <w:jc w:val="right"/>
        <w:rPr>
          <w:b w:val="0"/>
          <w:sz w:val="20"/>
          <w:szCs w:val="20"/>
        </w:rPr>
      </w:pPr>
    </w:p>
    <w:p w:rsidR="00E37A7C" w:rsidRDefault="00E37A7C" w:rsidP="00E37A7C">
      <w:pPr>
        <w:pStyle w:val="a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1</w:t>
      </w:r>
      <w:r w:rsidR="00314715">
        <w:rPr>
          <w:b/>
          <w:bCs/>
          <w:sz w:val="20"/>
          <w:szCs w:val="20"/>
        </w:rPr>
        <w:t>8</w:t>
      </w:r>
    </w:p>
    <w:p w:rsidR="00642BAE" w:rsidRDefault="00642BAE" w:rsidP="00642BAE">
      <w:pPr>
        <w:pStyle w:val="a4"/>
        <w:rPr>
          <w:bCs/>
          <w:sz w:val="20"/>
          <w:szCs w:val="20"/>
        </w:rPr>
      </w:pPr>
      <w:r>
        <w:rPr>
          <w:bCs/>
          <w:sz w:val="20"/>
          <w:szCs w:val="20"/>
        </w:rPr>
        <w:t>к пояснительной записке к решению Совета  депутатов</w:t>
      </w:r>
    </w:p>
    <w:p w:rsidR="00642BAE" w:rsidRDefault="00642BAE" w:rsidP="00642BAE">
      <w:pPr>
        <w:pStyle w:val="a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Ордынского района Новосибирской области  </w:t>
      </w:r>
    </w:p>
    <w:p w:rsidR="00642BAE" w:rsidRDefault="00642BAE" w:rsidP="00642BAE">
      <w:pPr>
        <w:pStyle w:val="a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«Об исполнении бюджета Ордынского района</w:t>
      </w:r>
    </w:p>
    <w:p w:rsidR="00642BAE" w:rsidRDefault="00642BAE" w:rsidP="00642BAE">
      <w:pPr>
        <w:pStyle w:val="a4"/>
        <w:rPr>
          <w:bCs/>
          <w:sz w:val="20"/>
          <w:szCs w:val="20"/>
        </w:rPr>
      </w:pPr>
      <w:r>
        <w:rPr>
          <w:bCs/>
          <w:sz w:val="20"/>
          <w:szCs w:val="20"/>
        </w:rPr>
        <w:t>Новосибирской области за 2016 год»</w:t>
      </w:r>
    </w:p>
    <w:p w:rsidR="00E37A7C" w:rsidRDefault="00642BAE" w:rsidP="00E37A7C">
      <w:pPr>
        <w:pStyle w:val="a3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От_________________________»____</w:t>
      </w:r>
    </w:p>
    <w:p w:rsidR="00E37A7C" w:rsidRPr="007C2D0C" w:rsidRDefault="00E37A7C" w:rsidP="00E37A7C">
      <w:pPr>
        <w:pStyle w:val="a3"/>
        <w:jc w:val="right"/>
        <w:rPr>
          <w:b w:val="0"/>
          <w:sz w:val="20"/>
          <w:szCs w:val="20"/>
        </w:rPr>
      </w:pPr>
    </w:p>
    <w:p w:rsidR="00E37A7C" w:rsidRDefault="00E37A7C" w:rsidP="00E37A7C">
      <w:pPr>
        <w:pStyle w:val="a3"/>
      </w:pPr>
      <w:r>
        <w:t>Исполнение иных межбюджетных трансфертов, предоставляемых из областного бюджета в бюджет Ордынского района за 2016 год</w:t>
      </w:r>
    </w:p>
    <w:p w:rsidR="006724CF" w:rsidRDefault="006724CF" w:rsidP="00D64C6E">
      <w:pPr>
        <w:pStyle w:val="a3"/>
      </w:pPr>
    </w:p>
    <w:p w:rsidR="00217646" w:rsidRDefault="00B864C5" w:rsidP="00B864C5">
      <w:pPr>
        <w:jc w:val="center"/>
      </w:pPr>
      <w:r>
        <w:rPr>
          <w:sz w:val="20"/>
        </w:rPr>
        <w:t xml:space="preserve">                                                                                                                                                        </w:t>
      </w:r>
      <w:r w:rsidR="00217646">
        <w:rPr>
          <w:sz w:val="20"/>
        </w:rPr>
        <w:t>тыс. рублей</w:t>
      </w:r>
    </w:p>
    <w:tbl>
      <w:tblPr>
        <w:tblW w:w="1112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7662"/>
        <w:gridCol w:w="1559"/>
        <w:gridCol w:w="1348"/>
      </w:tblGrid>
      <w:tr w:rsidR="001B6177" w:rsidTr="00A91595">
        <w:trPr>
          <w:cantSplit/>
          <w:trHeight w:val="686"/>
        </w:trPr>
        <w:tc>
          <w:tcPr>
            <w:tcW w:w="560" w:type="dxa"/>
            <w:vAlign w:val="center"/>
          </w:tcPr>
          <w:p w:rsidR="001B6177" w:rsidRPr="00D065DD" w:rsidRDefault="001B6177" w:rsidP="00C60D45">
            <w:pPr>
              <w:jc w:val="center"/>
              <w:rPr>
                <w:bCs/>
              </w:rPr>
            </w:pPr>
            <w:r w:rsidRPr="00D065DD">
              <w:rPr>
                <w:bCs/>
              </w:rPr>
              <w:t>№ п/п</w:t>
            </w:r>
          </w:p>
        </w:tc>
        <w:tc>
          <w:tcPr>
            <w:tcW w:w="7662" w:type="dxa"/>
            <w:vAlign w:val="center"/>
          </w:tcPr>
          <w:p w:rsidR="001B6177" w:rsidRPr="00D065DD" w:rsidRDefault="001B6177" w:rsidP="00C60D45">
            <w:pPr>
              <w:jc w:val="center"/>
              <w:rPr>
                <w:bCs/>
              </w:rPr>
            </w:pPr>
            <w:r w:rsidRPr="00D065DD">
              <w:rPr>
                <w:bCs/>
              </w:rPr>
              <w:t>Наименование использования трансфертов</w:t>
            </w:r>
          </w:p>
        </w:tc>
        <w:tc>
          <w:tcPr>
            <w:tcW w:w="1559" w:type="dxa"/>
            <w:vAlign w:val="center"/>
          </w:tcPr>
          <w:p w:rsidR="001B6177" w:rsidRPr="00D065DD" w:rsidRDefault="001E3B55" w:rsidP="00C60D45">
            <w:pPr>
              <w:jc w:val="center"/>
              <w:rPr>
                <w:bCs/>
              </w:rPr>
            </w:pPr>
            <w:r>
              <w:rPr>
                <w:bCs/>
              </w:rPr>
              <w:t>План</w:t>
            </w:r>
          </w:p>
        </w:tc>
        <w:tc>
          <w:tcPr>
            <w:tcW w:w="1348" w:type="dxa"/>
            <w:vAlign w:val="center"/>
          </w:tcPr>
          <w:p w:rsidR="001B6177" w:rsidRPr="00D065DD" w:rsidRDefault="001E3B55" w:rsidP="001E3B55">
            <w:pPr>
              <w:jc w:val="center"/>
              <w:rPr>
                <w:bCs/>
              </w:rPr>
            </w:pPr>
            <w:r>
              <w:rPr>
                <w:bCs/>
              </w:rPr>
              <w:t>Исполнено</w:t>
            </w:r>
          </w:p>
        </w:tc>
      </w:tr>
      <w:tr w:rsidR="001B6177" w:rsidTr="00A91595">
        <w:tc>
          <w:tcPr>
            <w:tcW w:w="560" w:type="dxa"/>
          </w:tcPr>
          <w:p w:rsidR="001B6177" w:rsidRDefault="001B6177" w:rsidP="00C60D45">
            <w:pPr>
              <w:jc w:val="center"/>
            </w:pPr>
            <w:r>
              <w:t>1</w:t>
            </w:r>
          </w:p>
        </w:tc>
        <w:tc>
          <w:tcPr>
            <w:tcW w:w="7662" w:type="dxa"/>
          </w:tcPr>
          <w:p w:rsidR="001B6177" w:rsidRDefault="001B6177" w:rsidP="00C60D45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1B6177" w:rsidRDefault="001B6177" w:rsidP="00C60D45">
            <w:pPr>
              <w:jc w:val="center"/>
            </w:pPr>
            <w:r>
              <w:t>3</w:t>
            </w:r>
          </w:p>
        </w:tc>
        <w:tc>
          <w:tcPr>
            <w:tcW w:w="1348" w:type="dxa"/>
          </w:tcPr>
          <w:p w:rsidR="001B6177" w:rsidRDefault="001E3B55" w:rsidP="00C60D45">
            <w:pPr>
              <w:jc w:val="center"/>
            </w:pPr>
            <w:r>
              <w:t>4</w:t>
            </w:r>
          </w:p>
        </w:tc>
      </w:tr>
      <w:tr w:rsidR="001B6177" w:rsidTr="00A91595">
        <w:trPr>
          <w:trHeight w:val="1783"/>
        </w:trPr>
        <w:tc>
          <w:tcPr>
            <w:tcW w:w="560" w:type="dxa"/>
          </w:tcPr>
          <w:p w:rsidR="001B6177" w:rsidRPr="0090220C" w:rsidRDefault="001B6177" w:rsidP="00C60D45">
            <w:pPr>
              <w:jc w:val="center"/>
            </w:pPr>
            <w:r w:rsidRPr="0090220C">
              <w:t>1</w:t>
            </w:r>
          </w:p>
        </w:tc>
        <w:tc>
          <w:tcPr>
            <w:tcW w:w="7662" w:type="dxa"/>
          </w:tcPr>
          <w:p w:rsidR="001B6177" w:rsidRPr="0090220C" w:rsidRDefault="001B6177" w:rsidP="00C60D45">
            <w:pPr>
              <w:rPr>
                <w:bCs/>
              </w:rPr>
            </w:pPr>
            <w:r>
              <w:rPr>
                <w:bCs/>
              </w:rPr>
              <w:t>Иные межбюджетные трансферты</w:t>
            </w:r>
            <w:r w:rsidRPr="00385619">
              <w:rPr>
                <w:bCs/>
              </w:rPr>
              <w:t xml:space="preserve"> на осуществление мероприятий по улучшению жилищных условий граждан, проживающих в сельской местности,  в том числе молодых семей и молодых специалистов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 </w:t>
            </w:r>
          </w:p>
        </w:tc>
        <w:tc>
          <w:tcPr>
            <w:tcW w:w="1559" w:type="dxa"/>
            <w:shd w:val="clear" w:color="auto" w:fill="auto"/>
          </w:tcPr>
          <w:p w:rsidR="001B6177" w:rsidRPr="000B59CB" w:rsidRDefault="00065820" w:rsidP="00C60D45">
            <w:pPr>
              <w:jc w:val="right"/>
            </w:pPr>
            <w:r>
              <w:t>21332,0</w:t>
            </w:r>
          </w:p>
        </w:tc>
        <w:tc>
          <w:tcPr>
            <w:tcW w:w="1348" w:type="dxa"/>
          </w:tcPr>
          <w:p w:rsidR="001B6177" w:rsidRDefault="00065820" w:rsidP="00C60D45">
            <w:pPr>
              <w:jc w:val="right"/>
            </w:pPr>
            <w:r>
              <w:t>21332,0</w:t>
            </w:r>
          </w:p>
        </w:tc>
      </w:tr>
      <w:tr w:rsidR="001B6177" w:rsidTr="00A91595">
        <w:trPr>
          <w:trHeight w:val="986"/>
        </w:trPr>
        <w:tc>
          <w:tcPr>
            <w:tcW w:w="560" w:type="dxa"/>
          </w:tcPr>
          <w:p w:rsidR="001B6177" w:rsidRPr="0090220C" w:rsidRDefault="001B6177" w:rsidP="00C60D45">
            <w:pPr>
              <w:jc w:val="center"/>
            </w:pPr>
            <w:r w:rsidRPr="0090220C">
              <w:t>2</w:t>
            </w:r>
          </w:p>
        </w:tc>
        <w:tc>
          <w:tcPr>
            <w:tcW w:w="7662" w:type="dxa"/>
          </w:tcPr>
          <w:p w:rsidR="001B6177" w:rsidRPr="0090220C" w:rsidRDefault="001B6177" w:rsidP="00C60D45">
            <w:pPr>
              <w:rPr>
                <w:bCs/>
              </w:rPr>
            </w:pPr>
            <w:r>
              <w:rPr>
                <w:bCs/>
              </w:rPr>
              <w:t>И</w:t>
            </w:r>
            <w:r w:rsidRPr="000023F9">
              <w:rPr>
                <w:bCs/>
              </w:rPr>
              <w:t>ны</w:t>
            </w:r>
            <w:r>
              <w:rPr>
                <w:bCs/>
              </w:rPr>
              <w:t>е межбюджетные</w:t>
            </w:r>
            <w:r w:rsidRPr="000023F9">
              <w:rPr>
                <w:bCs/>
              </w:rPr>
              <w:t xml:space="preserve"> трансферт</w:t>
            </w:r>
            <w:r>
              <w:rPr>
                <w:bCs/>
              </w:rPr>
              <w:t>ы</w:t>
            </w:r>
            <w:r w:rsidRPr="000023F9">
              <w:rPr>
                <w:bCs/>
              </w:rPr>
              <w:t xml:space="preserve"> на реализацию мероприятий государственной программы Новосибирской области "Обеспечение жильем молодых семей в Новосибирской области на 2015 - 2020 годы" </w:t>
            </w:r>
          </w:p>
        </w:tc>
        <w:tc>
          <w:tcPr>
            <w:tcW w:w="1559" w:type="dxa"/>
            <w:shd w:val="clear" w:color="auto" w:fill="auto"/>
          </w:tcPr>
          <w:p w:rsidR="001B6177" w:rsidRPr="000B59CB" w:rsidRDefault="00065820" w:rsidP="00C60D45">
            <w:pPr>
              <w:jc w:val="right"/>
            </w:pPr>
            <w:r>
              <w:t>950,3</w:t>
            </w:r>
          </w:p>
        </w:tc>
        <w:tc>
          <w:tcPr>
            <w:tcW w:w="1348" w:type="dxa"/>
          </w:tcPr>
          <w:p w:rsidR="001B6177" w:rsidRDefault="00065820" w:rsidP="00C60D45">
            <w:pPr>
              <w:jc w:val="right"/>
            </w:pPr>
            <w:r>
              <w:t>950,3</w:t>
            </w:r>
          </w:p>
        </w:tc>
      </w:tr>
      <w:tr w:rsidR="001B6177" w:rsidTr="00A91595">
        <w:trPr>
          <w:trHeight w:val="1835"/>
        </w:trPr>
        <w:tc>
          <w:tcPr>
            <w:tcW w:w="560" w:type="dxa"/>
          </w:tcPr>
          <w:p w:rsidR="001B6177" w:rsidRPr="0090220C" w:rsidRDefault="00065820" w:rsidP="00C60D45">
            <w:pPr>
              <w:jc w:val="center"/>
            </w:pPr>
            <w:r>
              <w:t>3</w:t>
            </w:r>
          </w:p>
        </w:tc>
        <w:tc>
          <w:tcPr>
            <w:tcW w:w="7662" w:type="dxa"/>
          </w:tcPr>
          <w:p w:rsidR="001B6177" w:rsidRPr="0090220C" w:rsidRDefault="001B6177" w:rsidP="00C60D45">
            <w:pPr>
              <w:rPr>
                <w:bCs/>
              </w:rPr>
            </w:pPr>
            <w:r>
              <w:rPr>
                <w:bCs/>
              </w:rPr>
              <w:t>Иные межбюджетные</w:t>
            </w:r>
            <w:r w:rsidRPr="000023F9">
              <w:rPr>
                <w:bCs/>
              </w:rPr>
              <w:t xml:space="preserve"> трансферт</w:t>
            </w:r>
            <w:r>
              <w:rPr>
                <w:bCs/>
              </w:rPr>
              <w:t>ы</w:t>
            </w:r>
            <w:r w:rsidRPr="000023F9">
              <w:rPr>
                <w:bCs/>
              </w:rPr>
              <w:t xml:space="preserve">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 </w:t>
            </w:r>
          </w:p>
        </w:tc>
        <w:tc>
          <w:tcPr>
            <w:tcW w:w="1559" w:type="dxa"/>
            <w:shd w:val="clear" w:color="auto" w:fill="auto"/>
          </w:tcPr>
          <w:p w:rsidR="001B6177" w:rsidRPr="000B59CB" w:rsidRDefault="001B6177" w:rsidP="00C60D45">
            <w:pPr>
              <w:jc w:val="right"/>
            </w:pPr>
            <w:r>
              <w:t>5,0</w:t>
            </w:r>
          </w:p>
        </w:tc>
        <w:tc>
          <w:tcPr>
            <w:tcW w:w="1348" w:type="dxa"/>
          </w:tcPr>
          <w:p w:rsidR="001B6177" w:rsidRDefault="00065820" w:rsidP="008B5CAD">
            <w:pPr>
              <w:jc w:val="right"/>
            </w:pPr>
            <w:r>
              <w:t>5,0</w:t>
            </w:r>
          </w:p>
        </w:tc>
      </w:tr>
      <w:tr w:rsidR="001B6177" w:rsidTr="00A91595">
        <w:trPr>
          <w:trHeight w:val="703"/>
        </w:trPr>
        <w:tc>
          <w:tcPr>
            <w:tcW w:w="560" w:type="dxa"/>
          </w:tcPr>
          <w:p w:rsidR="001B6177" w:rsidRPr="0090220C" w:rsidRDefault="00065820" w:rsidP="00C60D45">
            <w:pPr>
              <w:jc w:val="center"/>
            </w:pPr>
            <w:r>
              <w:t>4</w:t>
            </w:r>
          </w:p>
        </w:tc>
        <w:tc>
          <w:tcPr>
            <w:tcW w:w="7662" w:type="dxa"/>
          </w:tcPr>
          <w:p w:rsidR="001B6177" w:rsidRPr="0090220C" w:rsidRDefault="001B6177" w:rsidP="00C60D45">
            <w:pPr>
              <w:rPr>
                <w:bCs/>
              </w:rPr>
            </w:pPr>
            <w:r>
              <w:rPr>
                <w:bCs/>
              </w:rPr>
              <w:t>И</w:t>
            </w:r>
            <w:r w:rsidRPr="00E7165C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E7165C">
              <w:rPr>
                <w:bCs/>
              </w:rPr>
              <w:t xml:space="preserve"> межбюджетны</w:t>
            </w:r>
            <w:r>
              <w:rPr>
                <w:bCs/>
              </w:rPr>
              <w:t>е</w:t>
            </w:r>
            <w:r w:rsidRPr="00E7165C">
              <w:rPr>
                <w:bCs/>
              </w:rPr>
              <w:t xml:space="preserve"> трансферт</w:t>
            </w:r>
            <w:r>
              <w:rPr>
                <w:bCs/>
              </w:rPr>
              <w:t>ы</w:t>
            </w:r>
            <w:r w:rsidRPr="00E7165C">
              <w:rPr>
                <w:bCs/>
              </w:rPr>
              <w:t xml:space="preserve">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 </w:t>
            </w:r>
          </w:p>
        </w:tc>
        <w:tc>
          <w:tcPr>
            <w:tcW w:w="1559" w:type="dxa"/>
            <w:shd w:val="clear" w:color="auto" w:fill="auto"/>
          </w:tcPr>
          <w:p w:rsidR="001B6177" w:rsidRDefault="00B23E6A" w:rsidP="00C60D45">
            <w:pPr>
              <w:jc w:val="right"/>
            </w:pPr>
            <w:r>
              <w:t>11300,0</w:t>
            </w:r>
          </w:p>
          <w:p w:rsidR="001B6177" w:rsidRPr="000B59CB" w:rsidRDefault="001B6177" w:rsidP="00C60D45">
            <w:pPr>
              <w:jc w:val="right"/>
            </w:pPr>
          </w:p>
        </w:tc>
        <w:tc>
          <w:tcPr>
            <w:tcW w:w="1348" w:type="dxa"/>
          </w:tcPr>
          <w:p w:rsidR="001B6177" w:rsidRDefault="00065820" w:rsidP="00C60D45">
            <w:pPr>
              <w:jc w:val="right"/>
            </w:pPr>
            <w:r>
              <w:t>11300,0</w:t>
            </w:r>
          </w:p>
        </w:tc>
      </w:tr>
      <w:tr w:rsidR="001B6177" w:rsidTr="00A91595">
        <w:trPr>
          <w:trHeight w:val="699"/>
        </w:trPr>
        <w:tc>
          <w:tcPr>
            <w:tcW w:w="560" w:type="dxa"/>
          </w:tcPr>
          <w:p w:rsidR="001B6177" w:rsidRDefault="00065820" w:rsidP="00C60D45">
            <w:pPr>
              <w:jc w:val="center"/>
            </w:pPr>
            <w:r>
              <w:t>5</w:t>
            </w:r>
          </w:p>
        </w:tc>
        <w:tc>
          <w:tcPr>
            <w:tcW w:w="7662" w:type="dxa"/>
          </w:tcPr>
          <w:p w:rsidR="001B6177" w:rsidRDefault="001B6177" w:rsidP="00C60D45">
            <w:pPr>
              <w:rPr>
                <w:bCs/>
              </w:rPr>
            </w:pPr>
            <w:r>
              <w:rPr>
                <w:bCs/>
              </w:rPr>
              <w:t>И</w:t>
            </w:r>
            <w:r w:rsidRPr="000023F9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0023F9">
              <w:rPr>
                <w:bCs/>
              </w:rPr>
              <w:t xml:space="preserve"> межбюджетны</w:t>
            </w:r>
            <w:r>
              <w:rPr>
                <w:bCs/>
              </w:rPr>
              <w:t>е</w:t>
            </w:r>
            <w:r w:rsidRPr="000023F9">
              <w:rPr>
                <w:bCs/>
              </w:rPr>
              <w:t xml:space="preserve"> трансферт</w:t>
            </w:r>
            <w:r>
              <w:rPr>
                <w:bCs/>
              </w:rPr>
              <w:t>ы</w:t>
            </w:r>
            <w:r w:rsidRPr="000023F9">
              <w:rPr>
                <w:bCs/>
              </w:rPr>
              <w:t xml:space="preserve"> на комплектование книжных фондов библиотек муниципальных образований  </w:t>
            </w:r>
          </w:p>
        </w:tc>
        <w:tc>
          <w:tcPr>
            <w:tcW w:w="1559" w:type="dxa"/>
            <w:shd w:val="clear" w:color="auto" w:fill="auto"/>
          </w:tcPr>
          <w:p w:rsidR="001B6177" w:rsidRPr="000B59CB" w:rsidRDefault="001B6177" w:rsidP="00065820">
            <w:pPr>
              <w:jc w:val="right"/>
            </w:pPr>
            <w:r>
              <w:t>2</w:t>
            </w:r>
            <w:r w:rsidR="00065820">
              <w:t>5</w:t>
            </w:r>
            <w:r>
              <w:t>,0</w:t>
            </w:r>
          </w:p>
        </w:tc>
        <w:tc>
          <w:tcPr>
            <w:tcW w:w="1348" w:type="dxa"/>
          </w:tcPr>
          <w:p w:rsidR="001B6177" w:rsidRDefault="00065820" w:rsidP="00065820">
            <w:pPr>
              <w:jc w:val="right"/>
            </w:pPr>
            <w:r>
              <w:t>25,0</w:t>
            </w:r>
          </w:p>
        </w:tc>
      </w:tr>
      <w:tr w:rsidR="00065820" w:rsidTr="00A91595">
        <w:trPr>
          <w:trHeight w:val="699"/>
        </w:trPr>
        <w:tc>
          <w:tcPr>
            <w:tcW w:w="560" w:type="dxa"/>
          </w:tcPr>
          <w:p w:rsidR="00065820" w:rsidRDefault="00065820" w:rsidP="00C60D45">
            <w:pPr>
              <w:jc w:val="center"/>
            </w:pPr>
            <w:r>
              <w:t>6</w:t>
            </w:r>
          </w:p>
        </w:tc>
        <w:tc>
          <w:tcPr>
            <w:tcW w:w="7662" w:type="dxa"/>
          </w:tcPr>
          <w:p w:rsidR="00065820" w:rsidRDefault="00065820" w:rsidP="00C60D45">
            <w:pPr>
              <w:rPr>
                <w:bCs/>
              </w:rPr>
            </w:pPr>
            <w:r w:rsidRPr="00065820">
              <w:rPr>
                <w:bCs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559" w:type="dxa"/>
            <w:shd w:val="clear" w:color="auto" w:fill="auto"/>
          </w:tcPr>
          <w:p w:rsidR="00065820" w:rsidRDefault="00065820" w:rsidP="00065820">
            <w:pPr>
              <w:jc w:val="right"/>
            </w:pPr>
            <w:r>
              <w:t>182,0</w:t>
            </w:r>
          </w:p>
        </w:tc>
        <w:tc>
          <w:tcPr>
            <w:tcW w:w="1348" w:type="dxa"/>
          </w:tcPr>
          <w:p w:rsidR="00065820" w:rsidRDefault="00065820" w:rsidP="00065820">
            <w:pPr>
              <w:jc w:val="right"/>
            </w:pPr>
            <w:r>
              <w:t>182,0</w:t>
            </w:r>
          </w:p>
        </w:tc>
      </w:tr>
      <w:tr w:rsidR="004933D0" w:rsidTr="00A91595">
        <w:trPr>
          <w:trHeight w:val="250"/>
        </w:trPr>
        <w:tc>
          <w:tcPr>
            <w:tcW w:w="560" w:type="dxa"/>
          </w:tcPr>
          <w:p w:rsidR="004933D0" w:rsidRDefault="00A91595" w:rsidP="00C60D45">
            <w:pPr>
              <w:jc w:val="center"/>
            </w:pPr>
            <w:r>
              <w:t>7</w:t>
            </w:r>
          </w:p>
        </w:tc>
        <w:tc>
          <w:tcPr>
            <w:tcW w:w="7662" w:type="dxa"/>
          </w:tcPr>
          <w:p w:rsidR="004933D0" w:rsidRPr="00065820" w:rsidRDefault="00A91595" w:rsidP="00C60D45">
            <w:pPr>
              <w:rPr>
                <w:bCs/>
              </w:rPr>
            </w:pPr>
            <w:r w:rsidRPr="00A91595">
              <w:rPr>
                <w:bCs/>
              </w:rPr>
              <w:t>Резервный фонд НСО</w:t>
            </w:r>
          </w:p>
        </w:tc>
        <w:tc>
          <w:tcPr>
            <w:tcW w:w="1559" w:type="dxa"/>
            <w:shd w:val="clear" w:color="auto" w:fill="auto"/>
          </w:tcPr>
          <w:p w:rsidR="004933D0" w:rsidRDefault="004933D0" w:rsidP="00065820">
            <w:pPr>
              <w:jc w:val="right"/>
            </w:pPr>
            <w:r>
              <w:t>31074,7</w:t>
            </w:r>
          </w:p>
        </w:tc>
        <w:tc>
          <w:tcPr>
            <w:tcW w:w="1348" w:type="dxa"/>
          </w:tcPr>
          <w:p w:rsidR="004933D0" w:rsidRDefault="004933D0" w:rsidP="00065820">
            <w:pPr>
              <w:jc w:val="right"/>
            </w:pPr>
            <w:r>
              <w:t>14017,1</w:t>
            </w:r>
          </w:p>
        </w:tc>
      </w:tr>
      <w:tr w:rsidR="004933D0" w:rsidTr="00A91595">
        <w:trPr>
          <w:trHeight w:val="699"/>
        </w:trPr>
        <w:tc>
          <w:tcPr>
            <w:tcW w:w="560" w:type="dxa"/>
          </w:tcPr>
          <w:p w:rsidR="004933D0" w:rsidRDefault="00A91595" w:rsidP="00C60D45">
            <w:pPr>
              <w:jc w:val="center"/>
            </w:pPr>
            <w:r>
              <w:t>8</w:t>
            </w:r>
          </w:p>
        </w:tc>
        <w:tc>
          <w:tcPr>
            <w:tcW w:w="7662" w:type="dxa"/>
          </w:tcPr>
          <w:p w:rsidR="004933D0" w:rsidRPr="00065820" w:rsidRDefault="00A91595" w:rsidP="00B62509">
            <w:pPr>
              <w:rPr>
                <w:bCs/>
              </w:rPr>
            </w:pPr>
            <w:r>
              <w:rPr>
                <w:bCs/>
              </w:rPr>
              <w:t>И</w:t>
            </w:r>
            <w:r w:rsidRPr="00E7165C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E7165C">
              <w:rPr>
                <w:bCs/>
              </w:rPr>
              <w:t xml:space="preserve"> межбюджетны</w:t>
            </w:r>
            <w:r>
              <w:rPr>
                <w:bCs/>
              </w:rPr>
              <w:t>е</w:t>
            </w:r>
            <w:r w:rsidRPr="00E7165C">
              <w:rPr>
                <w:bCs/>
              </w:rPr>
              <w:t xml:space="preserve"> трансферт</w:t>
            </w:r>
            <w:r>
              <w:rPr>
                <w:bCs/>
              </w:rPr>
              <w:t>ы</w:t>
            </w:r>
            <w:r w:rsidRPr="00E7165C">
              <w:rPr>
                <w:bCs/>
              </w:rPr>
              <w:t xml:space="preserve"> на реализацию </w:t>
            </w:r>
            <w:r>
              <w:rPr>
                <w:bCs/>
              </w:rPr>
              <w:t>м</w:t>
            </w:r>
            <w:r w:rsidRPr="00A91595">
              <w:rPr>
                <w:bCs/>
              </w:rPr>
              <w:t>ероприяти</w:t>
            </w:r>
            <w:r>
              <w:rPr>
                <w:bCs/>
              </w:rPr>
              <w:t>й</w:t>
            </w:r>
            <w:r w:rsidRPr="00A91595">
              <w:rPr>
                <w:bCs/>
              </w:rPr>
              <w:t xml:space="preserve"> по улучшению жилищных условий граждан, проживающих в сельской местности</w:t>
            </w:r>
            <w:bookmarkStart w:id="0" w:name="_GoBack"/>
            <w:bookmarkEnd w:id="0"/>
            <w:r w:rsidRPr="00A91595">
              <w:rPr>
                <w:bCs/>
              </w:rPr>
              <w:t>, в том числе  молодых семей и молодых специалистов</w:t>
            </w:r>
          </w:p>
        </w:tc>
        <w:tc>
          <w:tcPr>
            <w:tcW w:w="1559" w:type="dxa"/>
            <w:shd w:val="clear" w:color="auto" w:fill="auto"/>
          </w:tcPr>
          <w:p w:rsidR="004933D0" w:rsidRDefault="004933D0" w:rsidP="00065820">
            <w:pPr>
              <w:jc w:val="right"/>
            </w:pPr>
            <w:r>
              <w:t>7370,0</w:t>
            </w:r>
          </w:p>
        </w:tc>
        <w:tc>
          <w:tcPr>
            <w:tcW w:w="1348" w:type="dxa"/>
          </w:tcPr>
          <w:p w:rsidR="004933D0" w:rsidRDefault="004933D0" w:rsidP="00065820">
            <w:pPr>
              <w:jc w:val="right"/>
            </w:pPr>
            <w:r>
              <w:t>7370,0</w:t>
            </w:r>
          </w:p>
        </w:tc>
      </w:tr>
      <w:tr w:rsidR="004933D0" w:rsidTr="00A91595">
        <w:trPr>
          <w:trHeight w:val="699"/>
        </w:trPr>
        <w:tc>
          <w:tcPr>
            <w:tcW w:w="560" w:type="dxa"/>
          </w:tcPr>
          <w:p w:rsidR="004933D0" w:rsidRDefault="00A91595" w:rsidP="00C60D45">
            <w:pPr>
              <w:jc w:val="center"/>
            </w:pPr>
            <w:r>
              <w:t>9</w:t>
            </w:r>
          </w:p>
        </w:tc>
        <w:tc>
          <w:tcPr>
            <w:tcW w:w="7662" w:type="dxa"/>
          </w:tcPr>
          <w:p w:rsidR="004933D0" w:rsidRPr="00065820" w:rsidRDefault="00A91595" w:rsidP="00A91595">
            <w:pPr>
              <w:rPr>
                <w:bCs/>
              </w:rPr>
            </w:pPr>
            <w:r>
              <w:rPr>
                <w:bCs/>
              </w:rPr>
              <w:t>И</w:t>
            </w:r>
            <w:r w:rsidRPr="00E7165C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E7165C">
              <w:rPr>
                <w:bCs/>
              </w:rPr>
              <w:t xml:space="preserve"> межбюджетны</w:t>
            </w:r>
            <w:r>
              <w:rPr>
                <w:bCs/>
              </w:rPr>
              <w:t>е</w:t>
            </w:r>
            <w:r w:rsidRPr="00E7165C">
              <w:rPr>
                <w:bCs/>
              </w:rPr>
              <w:t xml:space="preserve"> трансферт</w:t>
            </w:r>
            <w:r>
              <w:rPr>
                <w:bCs/>
              </w:rPr>
              <w:t>ы</w:t>
            </w:r>
            <w:r w:rsidRPr="00E7165C">
              <w:rPr>
                <w:bCs/>
              </w:rPr>
              <w:t xml:space="preserve"> на реализацию </w:t>
            </w:r>
            <w:r w:rsidRPr="00A91595">
              <w:rPr>
                <w:bCs/>
              </w:rPr>
              <w:t>мероприятий в рамках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559" w:type="dxa"/>
            <w:shd w:val="clear" w:color="auto" w:fill="auto"/>
          </w:tcPr>
          <w:p w:rsidR="004933D0" w:rsidRDefault="004933D0" w:rsidP="00065820">
            <w:pPr>
              <w:jc w:val="right"/>
            </w:pPr>
            <w:r>
              <w:t>1452,6</w:t>
            </w:r>
          </w:p>
        </w:tc>
        <w:tc>
          <w:tcPr>
            <w:tcW w:w="1348" w:type="dxa"/>
          </w:tcPr>
          <w:p w:rsidR="004933D0" w:rsidRDefault="004933D0" w:rsidP="00065820">
            <w:pPr>
              <w:jc w:val="right"/>
            </w:pPr>
            <w:r>
              <w:t>512,7</w:t>
            </w:r>
          </w:p>
        </w:tc>
      </w:tr>
      <w:tr w:rsidR="001B6177" w:rsidRPr="00385619" w:rsidTr="00A91595">
        <w:trPr>
          <w:trHeight w:val="411"/>
        </w:trPr>
        <w:tc>
          <w:tcPr>
            <w:tcW w:w="560" w:type="dxa"/>
          </w:tcPr>
          <w:p w:rsidR="001B6177" w:rsidRDefault="001B6177" w:rsidP="00C60D45"/>
        </w:tc>
        <w:tc>
          <w:tcPr>
            <w:tcW w:w="7662" w:type="dxa"/>
          </w:tcPr>
          <w:p w:rsidR="001B6177" w:rsidRDefault="001B6177" w:rsidP="00C60D45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559" w:type="dxa"/>
          </w:tcPr>
          <w:p w:rsidR="001B6177" w:rsidRDefault="004933D0" w:rsidP="00C60D45">
            <w:pPr>
              <w:jc w:val="right"/>
              <w:rPr>
                <w:b/>
              </w:rPr>
            </w:pPr>
            <w:r>
              <w:rPr>
                <w:b/>
              </w:rPr>
              <w:t>73691,6</w:t>
            </w:r>
          </w:p>
          <w:p w:rsidR="001B6177" w:rsidRPr="000B59CB" w:rsidRDefault="001B6177" w:rsidP="00C60D45">
            <w:pPr>
              <w:jc w:val="right"/>
              <w:rPr>
                <w:b/>
              </w:rPr>
            </w:pPr>
          </w:p>
        </w:tc>
        <w:tc>
          <w:tcPr>
            <w:tcW w:w="1348" w:type="dxa"/>
          </w:tcPr>
          <w:p w:rsidR="001B6177" w:rsidRDefault="004933D0" w:rsidP="00065820">
            <w:pPr>
              <w:jc w:val="right"/>
              <w:rPr>
                <w:b/>
              </w:rPr>
            </w:pPr>
            <w:r>
              <w:rPr>
                <w:b/>
              </w:rPr>
              <w:t>55694,1</w:t>
            </w:r>
          </w:p>
        </w:tc>
      </w:tr>
    </w:tbl>
    <w:p w:rsidR="00FC35F3" w:rsidRPr="00A10CE4" w:rsidRDefault="00FC35F3" w:rsidP="008B5CAD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FC35F3" w:rsidRPr="00A10CE4" w:rsidSect="008B5CAD">
      <w:pgSz w:w="11906" w:h="16838"/>
      <w:pgMar w:top="426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34477"/>
    <w:rsid w:val="000467F9"/>
    <w:rsid w:val="0006122A"/>
    <w:rsid w:val="00065820"/>
    <w:rsid w:val="00076F22"/>
    <w:rsid w:val="000774EA"/>
    <w:rsid w:val="000A2C2B"/>
    <w:rsid w:val="000B4DD1"/>
    <w:rsid w:val="001B6177"/>
    <w:rsid w:val="001C3A08"/>
    <w:rsid w:val="001E3B55"/>
    <w:rsid w:val="00200921"/>
    <w:rsid w:val="00206646"/>
    <w:rsid w:val="00217646"/>
    <w:rsid w:val="00224172"/>
    <w:rsid w:val="00234477"/>
    <w:rsid w:val="002525C3"/>
    <w:rsid w:val="002527BC"/>
    <w:rsid w:val="00267134"/>
    <w:rsid w:val="002A1D18"/>
    <w:rsid w:val="002B6A63"/>
    <w:rsid w:val="003144C6"/>
    <w:rsid w:val="00314715"/>
    <w:rsid w:val="00392B12"/>
    <w:rsid w:val="003B471B"/>
    <w:rsid w:val="003C5FBC"/>
    <w:rsid w:val="004268DC"/>
    <w:rsid w:val="004408E9"/>
    <w:rsid w:val="004542E4"/>
    <w:rsid w:val="004555E4"/>
    <w:rsid w:val="0045690B"/>
    <w:rsid w:val="00464914"/>
    <w:rsid w:val="00471B98"/>
    <w:rsid w:val="0048779C"/>
    <w:rsid w:val="004933D0"/>
    <w:rsid w:val="004A2633"/>
    <w:rsid w:val="004C653B"/>
    <w:rsid w:val="004D61D6"/>
    <w:rsid w:val="004D7BAD"/>
    <w:rsid w:val="004E1739"/>
    <w:rsid w:val="004F7874"/>
    <w:rsid w:val="00506563"/>
    <w:rsid w:val="00531EA9"/>
    <w:rsid w:val="00550454"/>
    <w:rsid w:val="005A6260"/>
    <w:rsid w:val="006317A0"/>
    <w:rsid w:val="00632DCA"/>
    <w:rsid w:val="00640D8F"/>
    <w:rsid w:val="00642BAE"/>
    <w:rsid w:val="006724CF"/>
    <w:rsid w:val="00674271"/>
    <w:rsid w:val="00680368"/>
    <w:rsid w:val="00680C76"/>
    <w:rsid w:val="00691809"/>
    <w:rsid w:val="006B7FD8"/>
    <w:rsid w:val="006D5551"/>
    <w:rsid w:val="006D7C4C"/>
    <w:rsid w:val="00725522"/>
    <w:rsid w:val="007267F4"/>
    <w:rsid w:val="00743083"/>
    <w:rsid w:val="00780BB8"/>
    <w:rsid w:val="00783436"/>
    <w:rsid w:val="0079552B"/>
    <w:rsid w:val="007A21B4"/>
    <w:rsid w:val="007A228D"/>
    <w:rsid w:val="007B352B"/>
    <w:rsid w:val="007D62A0"/>
    <w:rsid w:val="00804A7D"/>
    <w:rsid w:val="00806CBA"/>
    <w:rsid w:val="00852DAA"/>
    <w:rsid w:val="00884294"/>
    <w:rsid w:val="008A3C8F"/>
    <w:rsid w:val="008A4FD7"/>
    <w:rsid w:val="008B5CAD"/>
    <w:rsid w:val="008C2CB5"/>
    <w:rsid w:val="008D36EF"/>
    <w:rsid w:val="008D6D2C"/>
    <w:rsid w:val="008E7056"/>
    <w:rsid w:val="008F57FB"/>
    <w:rsid w:val="008F6D24"/>
    <w:rsid w:val="009364AC"/>
    <w:rsid w:val="0095169B"/>
    <w:rsid w:val="00955BD7"/>
    <w:rsid w:val="00982650"/>
    <w:rsid w:val="00997140"/>
    <w:rsid w:val="009C26B7"/>
    <w:rsid w:val="009C473C"/>
    <w:rsid w:val="009E7528"/>
    <w:rsid w:val="009F078E"/>
    <w:rsid w:val="009F716A"/>
    <w:rsid w:val="00A10CE4"/>
    <w:rsid w:val="00A3088E"/>
    <w:rsid w:val="00A34D7B"/>
    <w:rsid w:val="00A7614C"/>
    <w:rsid w:val="00A91595"/>
    <w:rsid w:val="00A92055"/>
    <w:rsid w:val="00AE4F95"/>
    <w:rsid w:val="00B23E6A"/>
    <w:rsid w:val="00B447F4"/>
    <w:rsid w:val="00B5367C"/>
    <w:rsid w:val="00B62509"/>
    <w:rsid w:val="00B80711"/>
    <w:rsid w:val="00B82543"/>
    <w:rsid w:val="00B864C5"/>
    <w:rsid w:val="00B867F5"/>
    <w:rsid w:val="00B92CDA"/>
    <w:rsid w:val="00B9316B"/>
    <w:rsid w:val="00B951DF"/>
    <w:rsid w:val="00B95FF0"/>
    <w:rsid w:val="00BA43D6"/>
    <w:rsid w:val="00BB2161"/>
    <w:rsid w:val="00BB7CC1"/>
    <w:rsid w:val="00BC723B"/>
    <w:rsid w:val="00BD61C7"/>
    <w:rsid w:val="00C13C0A"/>
    <w:rsid w:val="00C26D22"/>
    <w:rsid w:val="00C4000E"/>
    <w:rsid w:val="00C44023"/>
    <w:rsid w:val="00C80213"/>
    <w:rsid w:val="00C8114B"/>
    <w:rsid w:val="00CD3721"/>
    <w:rsid w:val="00CF3849"/>
    <w:rsid w:val="00D14C0B"/>
    <w:rsid w:val="00D151AA"/>
    <w:rsid w:val="00D32FF3"/>
    <w:rsid w:val="00D37405"/>
    <w:rsid w:val="00D64C6E"/>
    <w:rsid w:val="00D66460"/>
    <w:rsid w:val="00D67BA9"/>
    <w:rsid w:val="00D87179"/>
    <w:rsid w:val="00DA1257"/>
    <w:rsid w:val="00DE3205"/>
    <w:rsid w:val="00DF34F8"/>
    <w:rsid w:val="00DF74AB"/>
    <w:rsid w:val="00E33039"/>
    <w:rsid w:val="00E37A7C"/>
    <w:rsid w:val="00E56AA6"/>
    <w:rsid w:val="00E57BE5"/>
    <w:rsid w:val="00E63C88"/>
    <w:rsid w:val="00E966A3"/>
    <w:rsid w:val="00ED67DD"/>
    <w:rsid w:val="00EE17C6"/>
    <w:rsid w:val="00EE469E"/>
    <w:rsid w:val="00EF0BA9"/>
    <w:rsid w:val="00F03EDE"/>
    <w:rsid w:val="00F67BE8"/>
    <w:rsid w:val="00F83BA3"/>
    <w:rsid w:val="00FC35F3"/>
    <w:rsid w:val="00FD2744"/>
    <w:rsid w:val="00FE18CA"/>
    <w:rsid w:val="00FE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711"/>
    <w:rPr>
      <w:sz w:val="24"/>
      <w:szCs w:val="24"/>
    </w:rPr>
  </w:style>
  <w:style w:type="paragraph" w:styleId="1">
    <w:name w:val="heading 1"/>
    <w:basedOn w:val="a"/>
    <w:next w:val="a"/>
    <w:qFormat/>
    <w:rsid w:val="00B8071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B80711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B8071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80711"/>
    <w:pPr>
      <w:jc w:val="center"/>
    </w:pPr>
    <w:rPr>
      <w:b/>
      <w:bCs/>
      <w:sz w:val="28"/>
    </w:rPr>
  </w:style>
  <w:style w:type="paragraph" w:styleId="a4">
    <w:name w:val="Body Text"/>
    <w:basedOn w:val="a"/>
    <w:link w:val="a5"/>
    <w:rsid w:val="00B80711"/>
    <w:pPr>
      <w:jc w:val="right"/>
    </w:pPr>
  </w:style>
  <w:style w:type="paragraph" w:styleId="a6">
    <w:name w:val="Block Text"/>
    <w:basedOn w:val="a"/>
    <w:rsid w:val="00B80711"/>
    <w:pPr>
      <w:ind w:left="708" w:right="999"/>
      <w:jc w:val="both"/>
    </w:pPr>
    <w:rPr>
      <w:sz w:val="28"/>
      <w:szCs w:val="28"/>
    </w:rPr>
  </w:style>
  <w:style w:type="paragraph" w:styleId="a7">
    <w:name w:val="Balloon Text"/>
    <w:basedOn w:val="a"/>
    <w:semiHidden/>
    <w:rsid w:val="00BB2161"/>
    <w:rPr>
      <w:rFonts w:ascii="Tahoma" w:hAnsi="Tahoma" w:cs="Tahoma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D64C6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5">
    <w:name w:val="Основной текст Знак"/>
    <w:basedOn w:val="a0"/>
    <w:link w:val="a4"/>
    <w:rsid w:val="00642B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319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субвенций из фонда компенсаций</vt:lpstr>
    </vt:vector>
  </TitlesOfParts>
  <Company>1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субвенций из фонда компенсаций</dc:title>
  <dc:creator>1</dc:creator>
  <cp:lastModifiedBy>Гейер ТА</cp:lastModifiedBy>
  <cp:revision>35</cp:revision>
  <cp:lastPrinted>2016-10-17T08:51:00Z</cp:lastPrinted>
  <dcterms:created xsi:type="dcterms:W3CDTF">2015-02-26T09:35:00Z</dcterms:created>
  <dcterms:modified xsi:type="dcterms:W3CDTF">2017-04-03T03:53:00Z</dcterms:modified>
</cp:coreProperties>
</file>